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A" w:rsidRPr="00CA4DCA" w:rsidRDefault="00CA4DCA" w:rsidP="00CA4DCA">
      <w:pPr>
        <w:jc w:val="right"/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…</w:t>
      </w:r>
      <w:r w:rsidRPr="00CA4DC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CA4DCA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CA4DCA">
        <w:rPr>
          <w:rFonts w:ascii="Times New Roman" w:hAnsi="Times New Roman" w:cs="Times New Roman"/>
          <w:sz w:val="24"/>
          <w:szCs w:val="24"/>
        </w:rPr>
        <w:t>Lugar y fecha)…..de………de 20…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Señor/</w:t>
      </w:r>
      <w:proofErr w:type="spellStart"/>
      <w:r w:rsidRPr="00CA4DCA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CA4DCA">
        <w:rPr>
          <w:rFonts w:ascii="Times New Roman" w:hAnsi="Times New Roman" w:cs="Times New Roman"/>
          <w:sz w:val="24"/>
          <w:szCs w:val="24"/>
        </w:rPr>
        <w:t>/Sra.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……………………… (Nombre y apellido)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PRESENTE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REF.: AMONESTACION POR INASISTENCIAS REITERADAS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A través del registro de entradas y salidas de la empresa, hemos con</w:t>
      </w:r>
      <w:r w:rsidRPr="00CA4DCA">
        <w:rPr>
          <w:rFonts w:ascii="Times New Roman" w:hAnsi="Times New Roman" w:cs="Times New Roman"/>
          <w:sz w:val="24"/>
          <w:szCs w:val="24"/>
        </w:rPr>
        <w:t>statado que Ud. registra reitera</w:t>
      </w:r>
      <w:r w:rsidRPr="00CA4DCA">
        <w:rPr>
          <w:rFonts w:ascii="Times New Roman" w:hAnsi="Times New Roman" w:cs="Times New Roman"/>
          <w:sz w:val="24"/>
          <w:szCs w:val="24"/>
        </w:rPr>
        <w:t>das llegadas tardías para cumplir con sus obligaciones laborales.---------------------------------------------------------------------------------------------------------</w:t>
      </w:r>
      <w:r w:rsidR="00C9355C">
        <w:rPr>
          <w:rFonts w:ascii="Times New Roman" w:hAnsi="Times New Roman" w:cs="Times New Roman"/>
          <w:sz w:val="24"/>
          <w:szCs w:val="24"/>
        </w:rPr>
        <w:t>----------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 xml:space="preserve">Dando cumplimiento al Art……del Reglamento interno de la empresa, se le notifica por este medio que QUEDA USTED DEBIDAMENTE APERCIBIDO/A, siendo pasible de sanciones disciplinarias </w:t>
      </w:r>
      <w:r w:rsidRPr="00CA4DCA">
        <w:rPr>
          <w:rFonts w:ascii="Times New Roman" w:hAnsi="Times New Roman" w:cs="Times New Roman"/>
          <w:sz w:val="24"/>
          <w:szCs w:val="24"/>
        </w:rPr>
        <w:t>más</w:t>
      </w:r>
      <w:r w:rsidRPr="00CA4DCA">
        <w:rPr>
          <w:rFonts w:ascii="Times New Roman" w:hAnsi="Times New Roman" w:cs="Times New Roman"/>
          <w:sz w:val="24"/>
          <w:szCs w:val="24"/>
        </w:rPr>
        <w:t xml:space="preserve"> severas, descritas en el Art. 353 del Código Laboral.--------------------------------------------------------------------------------------------------------------</w:t>
      </w:r>
      <w:r w:rsidR="00C9355C">
        <w:rPr>
          <w:rFonts w:ascii="Times New Roman" w:hAnsi="Times New Roman" w:cs="Times New Roman"/>
          <w:sz w:val="24"/>
          <w:szCs w:val="24"/>
        </w:rPr>
        <w:t>--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Esperamos contar con su mejor predisposición para el cumplimiento de los horarios laborales establecidos, caso contrario y muy a pesar nuestro, adoptaremos medidas más severas que faculta la Ley y el Reglamento Interno de la Empresa.-------------</w:t>
      </w:r>
      <w:r w:rsidRPr="00CA4DCA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="00C9355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Firma del responsable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Sello de la empresa.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DCA">
        <w:rPr>
          <w:rFonts w:ascii="Times New Roman" w:hAnsi="Times New Roman" w:cs="Times New Roman"/>
          <w:sz w:val="24"/>
          <w:szCs w:val="24"/>
        </w:rPr>
        <w:t>c.c</w:t>
      </w:r>
      <w:proofErr w:type="gramEnd"/>
      <w:r w:rsidRPr="00CA4DCA">
        <w:rPr>
          <w:rFonts w:ascii="Times New Roman" w:hAnsi="Times New Roman" w:cs="Times New Roman"/>
          <w:sz w:val="24"/>
          <w:szCs w:val="24"/>
        </w:rPr>
        <w:t>. Dirección del Trabajo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c.c. Archivo.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AC5C46" w:rsidRPr="00CA4DCA" w:rsidRDefault="00CA4DCA" w:rsidP="00AC5C46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 xml:space="preserve">Recibí notificación en fecha:           </w:t>
      </w:r>
      <w:r w:rsidRPr="00CA4DCA">
        <w:rPr>
          <w:rFonts w:ascii="Times New Roman" w:hAnsi="Times New Roman" w:cs="Times New Roman"/>
          <w:sz w:val="24"/>
          <w:szCs w:val="24"/>
        </w:rPr>
        <w:tab/>
      </w:r>
      <w:r w:rsidRPr="00CA4DCA">
        <w:rPr>
          <w:rFonts w:ascii="Times New Roman" w:hAnsi="Times New Roman" w:cs="Times New Roman"/>
          <w:sz w:val="24"/>
          <w:szCs w:val="24"/>
        </w:rPr>
        <w:tab/>
      </w:r>
      <w:r w:rsidRPr="00CA4DCA">
        <w:rPr>
          <w:rFonts w:ascii="Times New Roman" w:hAnsi="Times New Roman" w:cs="Times New Roman"/>
          <w:sz w:val="24"/>
          <w:szCs w:val="24"/>
        </w:rPr>
        <w:tab/>
      </w:r>
      <w:r w:rsidRPr="00CA4DCA">
        <w:rPr>
          <w:rFonts w:ascii="Times New Roman" w:hAnsi="Times New Roman" w:cs="Times New Roman"/>
          <w:sz w:val="24"/>
          <w:szCs w:val="24"/>
        </w:rPr>
        <w:t xml:space="preserve"> FIRMA TRABAJADOR:…</w:t>
      </w:r>
    </w:p>
    <w:p w:rsidR="00C9355C" w:rsidRDefault="00C9355C" w:rsidP="00CA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DCA" w:rsidRPr="00CA4DCA" w:rsidRDefault="00CA4DCA" w:rsidP="00CA4D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DCA">
        <w:rPr>
          <w:rFonts w:ascii="Times New Roman" w:hAnsi="Times New Roman" w:cs="Times New Roman"/>
          <w:sz w:val="24"/>
          <w:szCs w:val="24"/>
        </w:rPr>
        <w:lastRenderedPageBreak/>
        <w:t>TITULO TERCERO</w:t>
      </w:r>
    </w:p>
    <w:p w:rsidR="00CA4DCA" w:rsidRPr="00CA4DCA" w:rsidRDefault="00CA4DCA" w:rsidP="00CA4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DEL ORDEN Y DISCIPLINA EN LOS ESTABLECIMIENTOS DE TRABAJO Y DEL REGLAMENTO INTERNO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b/>
          <w:sz w:val="24"/>
          <w:szCs w:val="24"/>
        </w:rPr>
        <w:t>Art. 353</w:t>
      </w:r>
      <w:r w:rsidRPr="00CA4DCA">
        <w:rPr>
          <w:rFonts w:ascii="Times New Roman" w:hAnsi="Times New Roman" w:cs="Times New Roman"/>
          <w:sz w:val="24"/>
          <w:szCs w:val="24"/>
        </w:rPr>
        <w:t xml:space="preserve"> </w:t>
      </w:r>
      <w:r w:rsidRPr="00CA4DCA">
        <w:rPr>
          <w:rFonts w:ascii="Times New Roman" w:hAnsi="Times New Roman" w:cs="Times New Roman"/>
          <w:sz w:val="24"/>
          <w:szCs w:val="24"/>
        </w:rPr>
        <w:t>De Las Sanciones Disciplinarias</w:t>
      </w:r>
      <w:r w:rsidRPr="00CA4DCA">
        <w:rPr>
          <w:rFonts w:ascii="Times New Roman" w:hAnsi="Times New Roman" w:cs="Times New Roman"/>
          <w:sz w:val="24"/>
          <w:szCs w:val="24"/>
        </w:rPr>
        <w:t>: Las sanciones disciplinarias pueden consistir en: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 xml:space="preserve">1. Suspensión del trabajo y salario, hasta (8) </w:t>
      </w:r>
      <w:r w:rsidRPr="00CA4DCA">
        <w:rPr>
          <w:rFonts w:ascii="Times New Roman" w:hAnsi="Times New Roman" w:cs="Times New Roman"/>
          <w:sz w:val="24"/>
          <w:szCs w:val="24"/>
        </w:rPr>
        <w:t>días</w:t>
      </w:r>
      <w:r w:rsidRPr="00CA4DCA">
        <w:rPr>
          <w:rFonts w:ascii="Times New Roman" w:hAnsi="Times New Roman" w:cs="Times New Roman"/>
          <w:sz w:val="24"/>
          <w:szCs w:val="24"/>
        </w:rPr>
        <w:t>;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2. Simple amonestación verbal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3. Apercibimiento por escrito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4. Traslado del lugar de trabajo, de conformidad con el Art.81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5. Postergación temporal de ascenso, y</w:t>
      </w:r>
    </w:p>
    <w:p w:rsidR="00CA4DCA" w:rsidRP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sz w:val="24"/>
          <w:szCs w:val="24"/>
        </w:rPr>
        <w:t>6. La enumeración precedente no implica orden de prelación ni jerárquico. Las partes podrán convenir otras medidas disciplinarias, no contrarias a este Código.</w:t>
      </w:r>
    </w:p>
    <w:p w:rsid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</w:p>
    <w:p w:rsidR="00AC5C46" w:rsidRDefault="00AC5C46" w:rsidP="00AC5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C46">
        <w:rPr>
          <w:rFonts w:ascii="Times New Roman" w:hAnsi="Times New Roman" w:cs="Times New Roman"/>
          <w:sz w:val="24"/>
          <w:szCs w:val="24"/>
        </w:rPr>
        <w:t>CAPITULO IX</w:t>
      </w:r>
    </w:p>
    <w:p w:rsidR="00CA4DCA" w:rsidRPr="00CA4DCA" w:rsidRDefault="00AC5C46" w:rsidP="00AC5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C46">
        <w:rPr>
          <w:rFonts w:ascii="Times New Roman" w:hAnsi="Times New Roman" w:cs="Times New Roman"/>
          <w:sz w:val="24"/>
          <w:szCs w:val="24"/>
        </w:rPr>
        <w:t>DE LA TERMINACIÓN DE LOS CONTRATOS DE TRABAJO</w:t>
      </w:r>
    </w:p>
    <w:p w:rsidR="00CA4DCA" w:rsidRDefault="00CA4DCA" w:rsidP="00CA4DCA">
      <w:pPr>
        <w:rPr>
          <w:rFonts w:ascii="Times New Roman" w:hAnsi="Times New Roman" w:cs="Times New Roman"/>
          <w:sz w:val="24"/>
          <w:szCs w:val="24"/>
        </w:rPr>
      </w:pPr>
      <w:r w:rsidRPr="00CA4DCA">
        <w:rPr>
          <w:rFonts w:ascii="Times New Roman" w:hAnsi="Times New Roman" w:cs="Times New Roman"/>
          <w:b/>
          <w:sz w:val="24"/>
          <w:szCs w:val="24"/>
        </w:rPr>
        <w:t>El Art. 81</w:t>
      </w:r>
      <w:r w:rsidRPr="00CA4DCA">
        <w:rPr>
          <w:rFonts w:ascii="Times New Roman" w:hAnsi="Times New Roman" w:cs="Times New Roman"/>
          <w:sz w:val="24"/>
          <w:szCs w:val="24"/>
        </w:rPr>
        <w:t xml:space="preserve"> </w:t>
      </w:r>
      <w:r w:rsidR="00AC5C46" w:rsidRPr="00CA4DCA">
        <w:rPr>
          <w:rFonts w:ascii="Times New Roman" w:hAnsi="Times New Roman" w:cs="Times New Roman"/>
          <w:sz w:val="24"/>
          <w:szCs w:val="24"/>
        </w:rPr>
        <w:t>Causas Justificadas De Terminación De Contrato Por Parte Del Empleador</w:t>
      </w:r>
      <w:r w:rsidRPr="00CA4DCA">
        <w:rPr>
          <w:rFonts w:ascii="Times New Roman" w:hAnsi="Times New Roman" w:cs="Times New Roman"/>
          <w:sz w:val="24"/>
          <w:szCs w:val="24"/>
        </w:rPr>
        <w:t>: Inc. p) del Código Laboral establece que:”……..la inasistencia del trabajador a las tareas contratadas durante (3) tres días consecutivos o (4) cuatro veces en el mes, siempre que se produjera sin permiso o sin causa justificada”.</w:t>
      </w:r>
    </w:p>
    <w:p w:rsidR="00AC5C46" w:rsidRDefault="00AC5C46" w:rsidP="00CA4DCA">
      <w:pPr>
        <w:rPr>
          <w:rFonts w:ascii="Times New Roman" w:hAnsi="Times New Roman" w:cs="Times New Roman"/>
          <w:sz w:val="24"/>
          <w:szCs w:val="24"/>
        </w:rPr>
      </w:pPr>
    </w:p>
    <w:p w:rsidR="00AC5C46" w:rsidRPr="00AC5C46" w:rsidRDefault="00AC5C46" w:rsidP="00CA4D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C46">
        <w:rPr>
          <w:rFonts w:ascii="Times New Roman" w:hAnsi="Times New Roman" w:cs="Times New Roman"/>
          <w:sz w:val="24"/>
          <w:szCs w:val="24"/>
          <w:u w:val="single"/>
        </w:rPr>
        <w:t>Observación:</w:t>
      </w:r>
    </w:p>
    <w:p w:rsidR="00AC5C46" w:rsidRPr="00AC5C46" w:rsidRDefault="00AC5C46" w:rsidP="00AC5C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C46">
        <w:rPr>
          <w:rFonts w:ascii="Times New Roman" w:hAnsi="Times New Roman" w:cs="Times New Roman"/>
          <w:sz w:val="24"/>
          <w:szCs w:val="24"/>
        </w:rPr>
        <w:t xml:space="preserve">En caso de no contar un Reglamento Interno, se debe acudir directamente a lo que establece el Artículo 81º </w:t>
      </w:r>
      <w:r>
        <w:rPr>
          <w:rFonts w:ascii="Times New Roman" w:hAnsi="Times New Roman" w:cs="Times New Roman"/>
          <w:sz w:val="24"/>
          <w:szCs w:val="24"/>
        </w:rPr>
        <w:t xml:space="preserve">inc. r) y v) </w:t>
      </w:r>
      <w:r w:rsidRPr="00AC5C46">
        <w:rPr>
          <w:rFonts w:ascii="Times New Roman" w:hAnsi="Times New Roman" w:cs="Times New Roman"/>
          <w:sz w:val="24"/>
          <w:szCs w:val="24"/>
        </w:rPr>
        <w:t>del Código Laboral.</w:t>
      </w:r>
    </w:p>
    <w:p w:rsidR="00AC5C46" w:rsidRDefault="00AC5C46" w:rsidP="00AC5C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Artículo 81º inc. </w:t>
      </w:r>
    </w:p>
    <w:p w:rsidR="00AC5C46" w:rsidRDefault="00AC5C46" w:rsidP="00AC5C46">
      <w:pPr>
        <w:ind w:left="360"/>
        <w:rPr>
          <w:rFonts w:ascii="Times New Roman" w:hAnsi="Times New Roman" w:cs="Times New Roman"/>
          <w:sz w:val="24"/>
          <w:szCs w:val="24"/>
        </w:rPr>
      </w:pPr>
      <w:r w:rsidRPr="00AC5C46">
        <w:rPr>
          <w:rFonts w:ascii="Times New Roman" w:hAnsi="Times New Roman" w:cs="Times New Roman"/>
          <w:sz w:val="24"/>
          <w:szCs w:val="24"/>
        </w:rPr>
        <w:t>r) La falta reiterada de puntualidad del trabajador en el cumplimiento del horario de trabajo, después de haber sido apercibido por el empleador o sus delegados.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46" w:rsidRDefault="00AC5C46" w:rsidP="00AC5C46">
      <w:pPr>
        <w:ind w:left="360"/>
        <w:rPr>
          <w:rFonts w:ascii="Times New Roman" w:hAnsi="Times New Roman" w:cs="Times New Roman"/>
          <w:sz w:val="24"/>
          <w:szCs w:val="24"/>
        </w:rPr>
      </w:pPr>
      <w:r w:rsidRPr="00AC5C46">
        <w:rPr>
          <w:rFonts w:ascii="Times New Roman" w:hAnsi="Times New Roman" w:cs="Times New Roman"/>
          <w:sz w:val="24"/>
          <w:szCs w:val="24"/>
        </w:rPr>
        <w:t>v) Las violaciones graves por el trabajador de las cláusulas del contrato de trabajo o disposiciones del reglamento interno de taller, aprobado por la autoridad competente.</w:t>
      </w:r>
    </w:p>
    <w:p w:rsidR="00C9355C" w:rsidRDefault="00C9355C" w:rsidP="00AC5C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55C" w:rsidRPr="00CA4DCA" w:rsidRDefault="00C9355C" w:rsidP="00AC5C4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9355C" w:rsidRPr="00CA4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F7C"/>
    <w:multiLevelType w:val="hybridMultilevel"/>
    <w:tmpl w:val="529EEE5E"/>
    <w:lvl w:ilvl="0" w:tplc="CAFCE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A"/>
    <w:rsid w:val="00AC5C46"/>
    <w:rsid w:val="00C637C5"/>
    <w:rsid w:val="00C9355C"/>
    <w:rsid w:val="00CA4DCA"/>
    <w:rsid w:val="00D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2016-09-13T19:46:00Z</dcterms:created>
  <dcterms:modified xsi:type="dcterms:W3CDTF">2016-09-13T20:11:00Z</dcterms:modified>
</cp:coreProperties>
</file>